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 w:before="0" w:after="120"/>
        <w:jc w:val="center"/>
      </w:pPr>
      <w:r>
        <w:rPr>
          <w:b/>
          <w:sz w:val="36"/>
        </w:rPr>
        <w:t>Масич Григорий</w:t>
      </w:r>
    </w:p>
    <w:p>
      <w:pPr>
        <w:spacing w:line="240" w:lineRule="auto" w:before="240" w:after="120"/>
        <w:jc w:val="center"/>
      </w:pPr>
      <w:r>
        <w:rPr>
          <w:b/>
          <w:sz w:val="28"/>
        </w:rPr>
        <w:t>Technical Lead | Java/React | Telecom</w:t>
      </w:r>
    </w:p>
    <w:p>
      <w:pPr>
        <w:spacing w:line="240" w:lineRule="auto" w:before="0" w:after="120"/>
        <w:jc w:val="center"/>
      </w:pPr>
      <w:r>
        <w:t>Краснодарский край | +7 987 559-44-35 | grigoriy@gmasich.ru</w:t>
      </w:r>
      <w:r>
        <w:br/>
      </w:r>
      <w:r>
        <w:t>gmasich.ru | linkedin.com/in/grafgrigorio | Telegram: @grafgrigorio</w:t>
      </w:r>
    </w:p>
    <w:p>
      <w:pPr>
        <w:spacing w:line="240" w:lineRule="auto" w:before="60" w:after="60"/>
      </w:pPr>
    </w:p>
    <w:p>
      <w:pPr>
        <w:spacing w:line="240" w:lineRule="auto" w:before="240" w:after="120"/>
      </w:pPr>
      <w:r>
        <w:rPr>
          <w:b/>
          <w:color w:val="1F4E78"/>
          <w:sz w:val="28"/>
        </w:rPr>
        <w:t>Профессиональная сводка</w:t>
      </w:r>
    </w:p>
    <w:p>
      <w:pPr>
        <w:spacing w:line="240" w:lineRule="auto" w:before="0" w:after="120"/>
      </w:pPr>
      <w:r>
        <w:t>Technical Lead с 4+ годами опыта в телеком-индустрии. Руковожу командой из 4 специалистов, спроектировал системы обслуживающие 100K+ абонентов. Сократил операционные расходы на 30% через автоматизацию. Экспертиза: Java (Spring Boot), React, микросервисы, AI-интеграции.</w:t>
      </w:r>
    </w:p>
    <w:p>
      <w:pPr>
        <w:spacing w:line="240" w:lineRule="auto" w:before="60" w:after="60"/>
      </w:pPr>
    </w:p>
    <w:p>
      <w:pPr>
        <w:spacing w:line="240" w:lineRule="auto" w:before="240" w:after="120"/>
      </w:pPr>
      <w:r>
        <w:rPr>
          <w:b/>
          <w:color w:val="1F4E78"/>
          <w:sz w:val="28"/>
        </w:rPr>
        <w:t>Ключевые достижения</w:t>
      </w:r>
    </w:p>
    <w:p>
      <w:pPr>
        <w:spacing w:line="240" w:lineRule="auto" w:before="60" w:after="60"/>
      </w:pPr>
    </w:p>
    <w:p>
      <w:pPr>
        <w:pStyle w:val="ListBullet"/>
      </w:pPr>
      <w:r>
        <w:t>Разработал систему мониторинга 350+ OLT, сократив время диагностики с 15 минут до 30 секунд. Экономия 200+ человеко-часов в месяц.</w:t>
      </w:r>
    </w:p>
    <w:p>
      <w:pPr>
        <w:pStyle w:val="ListBullet"/>
      </w:pPr>
      <w:r>
        <w:t>Создал AI-систему анализа качества call-центра (Whisper + GPT): обработка 4000 звонков/день, автоматическое выявление нарушений. Разгрузка операторов на 30-40%.</w:t>
      </w:r>
    </w:p>
    <w:p>
      <w:pPr>
        <w:pStyle w:val="ListBullet"/>
      </w:pPr>
      <w:r>
        <w:t>Спроектировал систему безопасности на Nginx: reverse proxy, split-DNS, VLAN-сегментация, 2FA через RADIUS. Сократил поверхность атаки до 2 портов.</w:t>
      </w:r>
    </w:p>
    <w:p>
      <w:pPr>
        <w:pStyle w:val="ListBullet"/>
      </w:pPr>
      <w:r>
        <w:t>Автоматизировал управление 50-80 серверами через Ansible + OpenSearch. Время на рутинные операции сократилось с часов до минут.</w:t>
      </w:r>
    </w:p>
    <w:p>
      <w:pPr>
        <w:pStyle w:val="ListBullet"/>
      </w:pPr>
      <w:r>
        <w:t>Разработал голосового бота на Asterisk (Vosk STT, GPT, TTS) для первой линии поддержки. Внедрил CI/CD в GitLab с автотестами.</w:t>
      </w:r>
    </w:p>
    <w:p>
      <w:pPr>
        <w:spacing w:line="240" w:lineRule="auto" w:before="240" w:after="120"/>
      </w:pPr>
      <w:r>
        <w:rPr>
          <w:b/>
          <w:color w:val="1F4E78"/>
          <w:sz w:val="28"/>
        </w:rPr>
        <w:t>Опыт работы</w:t>
      </w:r>
    </w:p>
    <w:p>
      <w:pPr>
        <w:spacing w:line="240" w:lineRule="auto" w:before="0" w:after="120"/>
      </w:pPr>
      <w:r>
        <w:rPr>
          <w:b/>
          <w:sz w:val="24"/>
        </w:rPr>
        <w:t>Руководитель отдела разработки ПО</w:t>
      </w:r>
    </w:p>
    <w:p>
      <w:pPr>
        <w:spacing w:line="240" w:lineRule="auto" w:before="0" w:after="120"/>
      </w:pPr>
      <w:r>
        <w:t>Омиплат | Апрель 2022 — настоящее время (3 года 8 месяцев)</w:t>
      </w:r>
    </w:p>
    <w:p>
      <w:pPr>
        <w:pStyle w:val="ListBullet"/>
        <w:spacing w:line="240" w:lineRule="auto" w:before="0" w:after="120"/>
      </w:pPr>
      <w:r>
        <w:t>Руководство командой из 4 специалистов (2 разработчика, 2 системных администратора)</w:t>
      </w:r>
    </w:p>
    <w:p>
      <w:pPr>
        <w:pStyle w:val="ListBullet"/>
        <w:spacing w:line="240" w:lineRule="auto" w:before="0" w:after="120"/>
      </w:pPr>
      <w:r>
        <w:t>Проектирование и разработка внутренних систем на Java/React для автоматизации бизнес-процессов холдинга (5 юридических лиц)</w:t>
      </w:r>
    </w:p>
    <w:p>
      <w:pPr>
        <w:pStyle w:val="ListBullet"/>
        <w:spacing w:line="240" w:lineRule="auto" w:before="0" w:after="120"/>
      </w:pPr>
      <w:r>
        <w:t>Администрирование серверной инфраструктуры на VMware, биллинговых систем (Percona XtraDB Cluster)</w:t>
      </w:r>
    </w:p>
    <w:p>
      <w:pPr>
        <w:pStyle w:val="ListBullet"/>
        <w:spacing w:line="240" w:lineRule="auto" w:before="0" w:after="120"/>
      </w:pPr>
      <w:r>
        <w:t>Построение систем безопасности, мониторинга и интеграций с внешними сервисами (IPTV, банки, эквайринги)</w:t>
      </w:r>
    </w:p>
    <w:p>
      <w:pPr>
        <w:spacing w:line="240" w:lineRule="auto" w:before="60" w:after="60"/>
      </w:pPr>
    </w:p>
    <w:p>
      <w:pPr>
        <w:spacing w:line="240" w:lineRule="auto" w:before="0" w:after="120"/>
      </w:pPr>
      <w:r>
        <w:rPr>
          <w:b/>
          <w:sz w:val="24"/>
        </w:rPr>
        <w:t>Системный инженер</w:t>
      </w:r>
    </w:p>
    <w:p>
      <w:pPr>
        <w:spacing w:line="240" w:lineRule="auto" w:before="0" w:after="120"/>
      </w:pPr>
      <w:r>
        <w:t>ИЦ Региональные системы | Сентябрь 2019 — Январь 2022 (2 года 5 месяцев)</w:t>
      </w:r>
    </w:p>
    <w:p>
      <w:pPr>
        <w:pStyle w:val="ListBullet"/>
        <w:spacing w:line="240" w:lineRule="auto" w:before="0" w:after="120"/>
      </w:pPr>
      <w:r>
        <w:t>Автоматизация ИТ-процессов и внедрение внутренних инструментов</w:t>
      </w:r>
    </w:p>
    <w:p>
      <w:pPr>
        <w:pStyle w:val="ListBullet"/>
        <w:spacing w:line="240" w:lineRule="auto" w:before="0" w:after="120"/>
      </w:pPr>
      <w:r>
        <w:t>Внедрение и настройка комплексов информационной безопасности от Газинформсервиса (межсетевые экраны, IDS, защита каналов связи)</w:t>
      </w:r>
    </w:p>
    <w:p>
      <w:pPr>
        <w:pStyle w:val="ListBullet"/>
        <w:spacing w:line="240" w:lineRule="auto" w:before="0" w:after="120"/>
      </w:pPr>
      <w:r>
        <w:t>Интеграция системы управления доступами Ankey IDM с настройкой RBAC и синхронизацией с корпоративными службами</w:t>
      </w:r>
    </w:p>
    <w:p>
      <w:pPr>
        <w:pStyle w:val="ListBullet"/>
        <w:spacing w:line="240" w:lineRule="auto" w:before="0" w:after="120"/>
      </w:pPr>
      <w:r>
        <w:t>Командировки на объекты "Северный поток" и "Южный поток" для настройки ИБ-инфраструктуры, участие в аудитах безопасности</w:t>
      </w:r>
    </w:p>
    <w:p>
      <w:pPr>
        <w:spacing w:line="240" w:lineRule="auto" w:before="60" w:after="60"/>
      </w:pPr>
    </w:p>
    <w:p>
      <w:pPr>
        <w:spacing w:line="240" w:lineRule="auto" w:before="240" w:after="120"/>
      </w:pPr>
      <w:r>
        <w:rPr>
          <w:b/>
          <w:color w:val="1F4E78"/>
          <w:sz w:val="28"/>
        </w:rPr>
        <w:t>Технические навыки</w:t>
      </w:r>
    </w:p>
    <w:p>
      <w:pPr>
        <w:spacing w:line="240" w:lineRule="auto" w:before="60" w:after="60"/>
      </w:pPr>
    </w:p>
    <w:p>
      <w:r>
        <w:rPr>
          <w:b/>
        </w:rPr>
        <w:t>Backend:</w:t>
      </w:r>
      <w:r>
        <w:t xml:space="preserve"> Java 17, Spring Boot 3.x, микросервисы, REST API</w:t>
      </w:r>
    </w:p>
    <w:p>
      <w:r>
        <w:rPr>
          <w:b/>
        </w:rPr>
        <w:t>Frontend:</w:t>
      </w:r>
      <w:r>
        <w:t xml:space="preserve"> React 18, TypeScript, Redux</w:t>
      </w:r>
    </w:p>
    <w:p>
      <w:r>
        <w:rPr>
          <w:b/>
        </w:rPr>
        <w:t>Databases:</w:t>
      </w:r>
      <w:r>
        <w:t xml:space="preserve"> PostgreSQL, Percona XtraDB Cluster</w:t>
      </w:r>
    </w:p>
    <w:p>
      <w:r>
        <w:rPr>
          <w:b/>
        </w:rPr>
        <w:t>DevOps:</w:t>
      </w:r>
      <w:r>
        <w:t xml:space="preserve"> Docker, Ansible, GitLab CI/CD</w:t>
      </w:r>
    </w:p>
    <w:p>
      <w:r>
        <w:rPr>
          <w:b/>
        </w:rPr>
        <w:t>AI/ML:</w:t>
      </w:r>
      <w:r>
        <w:t xml:space="preserve"> LLM интеграции (GPT, Whisper), Asterisk</w:t>
      </w:r>
    </w:p>
    <w:p>
      <w:r>
        <w:rPr>
          <w:b/>
        </w:rPr>
        <w:t>Telecom:</w:t>
      </w:r>
      <w:r>
        <w:t xml:space="preserve"> OLT/ONU, PON-сети, SNMP, Telnet/SSH автоматизация</w:t>
      </w:r>
    </w:p>
    <w:p>
      <w:pPr>
        <w:spacing w:line="240" w:lineRule="auto" w:before="240" w:after="120"/>
      </w:pPr>
      <w:r>
        <w:rPr>
          <w:b/>
          <w:color w:val="1F4E78"/>
          <w:sz w:val="28"/>
        </w:rPr>
        <w:t>Образование</w:t>
      </w:r>
    </w:p>
    <w:p>
      <w:pPr>
        <w:spacing w:line="240" w:lineRule="auto" w:before="60" w:after="60"/>
      </w:pPr>
    </w:p>
    <w:p>
      <w:pPr>
        <w:pStyle w:val="ListBullet"/>
        <w:spacing w:line="240" w:lineRule="auto" w:before="0" w:after="120"/>
      </w:pPr>
      <w:r>
        <w:t>Высшее образование: Инженер по автоматизации</w:t>
      </w:r>
    </w:p>
    <w:p>
      <w:pPr>
        <w:pStyle w:val="ListBullet"/>
        <w:spacing w:line="240" w:lineRule="auto" w:before="0" w:after="120"/>
      </w:pPr>
      <w:r>
        <w:t>Профессиональное развитие: самостоятельное изучение современных технологий, специализация в разработке enterprise-систем, архитектуре и AI/ML</w:t>
      </w:r>
    </w:p>
    <w:p>
      <w:pPr>
        <w:spacing w:line="240" w:lineRule="auto" w:before="240" w:after="120"/>
      </w:pPr>
      <w:r>
        <w:rPr>
          <w:b/>
          <w:color w:val="1F4E78"/>
          <w:sz w:val="28"/>
        </w:rPr>
        <w:t>Языки</w:t>
      </w:r>
    </w:p>
    <w:p>
      <w:pPr>
        <w:spacing w:line="240" w:lineRule="auto" w:before="60" w:after="60"/>
      </w:pPr>
    </w:p>
    <w:p>
      <w:pPr>
        <w:pStyle w:val="ListBullet"/>
      </w:pPr>
      <w:r>
        <w:t>Русский — родной</w:t>
      </w:r>
    </w:p>
    <w:p>
      <w:pPr>
        <w:pStyle w:val="ListBullet"/>
      </w:pPr>
      <w:r>
        <w:t>Английский — базовый (чтение технической документации)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